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3" w:rsidRDefault="005E24F2" w:rsidP="00316D47">
      <w:pPr>
        <w:pStyle w:val="Header"/>
        <w:tabs>
          <w:tab w:val="left" w:pos="1561"/>
        </w:tabs>
        <w:spacing w:before="360" w:after="120"/>
        <w:jc w:val="center"/>
        <w:rPr>
          <w:rFonts w:asciiTheme="majorHAnsi" w:hAnsiTheme="majorHAnsi"/>
          <w:color w:val="1F497D" w:themeColor="text2"/>
          <w:sz w:val="32"/>
          <w:szCs w:val="32"/>
        </w:rPr>
      </w:pPr>
      <w:sdt>
        <w:sdtPr>
          <w:rPr>
            <w:rFonts w:asciiTheme="majorHAnsi" w:hAnsiTheme="majorHAnsi"/>
            <w:color w:val="1F497D" w:themeColor="text2"/>
            <w:sz w:val="32"/>
            <w:szCs w:val="32"/>
          </w:rPr>
          <w:alias w:val="Subject"/>
          <w:id w:val="2137288850"/>
          <w:placeholder>
            <w:docPart w:val="426A00CC67E4494E8DBD9D1E65603734"/>
          </w:placeholder>
          <w:dataBinding w:prefixMappings="xmlns:ns0='http://purl.org/dc/elements/1.1/' xmlns:ns1='http://schemas.openxmlformats.org/package/2006/metadata/core-properties' " w:xpath="/ns1:coreProperties[1]/ns0:subject[1]" w:storeItemID="{6C3C8BC8-F283-45AE-878A-BAB7291924A1}"/>
          <w:text/>
        </w:sdtPr>
        <w:sdtEndPr/>
        <w:sdtContent>
          <w:r w:rsidR="009247F4">
            <w:rPr>
              <w:rFonts w:asciiTheme="majorHAnsi" w:hAnsiTheme="majorHAnsi"/>
              <w:color w:val="1F497D" w:themeColor="text2"/>
              <w:sz w:val="32"/>
              <w:szCs w:val="32"/>
            </w:rPr>
            <w:t>Project Communication Management Plan</w:t>
          </w:r>
        </w:sdtContent>
      </w:sdt>
    </w:p>
    <w:tbl>
      <w:tblPr>
        <w:tblStyle w:val="TableGrid"/>
        <w:tblW w:w="9072" w:type="dxa"/>
        <w:tblCellMar>
          <w:top w:w="115" w:type="dxa"/>
          <w:left w:w="115" w:type="dxa"/>
          <w:bottom w:w="58" w:type="dxa"/>
          <w:right w:w="58" w:type="dxa"/>
        </w:tblCellMar>
        <w:tblLook w:val="04A0" w:firstRow="1" w:lastRow="0" w:firstColumn="1" w:lastColumn="0" w:noHBand="0" w:noVBand="1"/>
      </w:tblPr>
      <w:tblGrid>
        <w:gridCol w:w="2134"/>
        <w:gridCol w:w="5130"/>
        <w:gridCol w:w="1808"/>
      </w:tblGrid>
      <w:tr w:rsidR="00136F63" w:rsidTr="00A25534">
        <w:tc>
          <w:tcPr>
            <w:tcW w:w="2258" w:type="dxa"/>
            <w:tcBorders>
              <w:top w:val="single" w:sz="4" w:space="0" w:color="auto"/>
              <w:left w:val="single" w:sz="4" w:space="0" w:color="auto"/>
              <w:bottom w:val="single" w:sz="4" w:space="0" w:color="auto"/>
              <w:right w:val="single" w:sz="4" w:space="0" w:color="auto"/>
            </w:tcBorders>
            <w:hideMark/>
          </w:tcPr>
          <w:p w:rsidR="00136F63" w:rsidRDefault="00136F63" w:rsidP="00220B07">
            <w:pPr>
              <w:pStyle w:val="Header"/>
              <w:tabs>
                <w:tab w:val="left" w:pos="1561"/>
              </w:tabs>
              <w:rPr>
                <w:color w:val="1F497D" w:themeColor="text2"/>
              </w:rPr>
            </w:pPr>
            <w:bookmarkStart w:id="0" w:name="_GoBack"/>
            <w:r>
              <w:rPr>
                <w:color w:val="1F497D" w:themeColor="text2"/>
              </w:rPr>
              <w:t>Project Title</w:t>
            </w:r>
          </w:p>
        </w:tc>
        <w:tc>
          <w:tcPr>
            <w:tcW w:w="7484" w:type="dxa"/>
            <w:gridSpan w:val="2"/>
            <w:tcBorders>
              <w:top w:val="single" w:sz="4" w:space="0" w:color="auto"/>
              <w:left w:val="single" w:sz="4" w:space="0" w:color="auto"/>
              <w:bottom w:val="single" w:sz="4" w:space="0" w:color="auto"/>
              <w:right w:val="single" w:sz="4" w:space="0" w:color="auto"/>
            </w:tcBorders>
            <w:hideMark/>
          </w:tcPr>
          <w:p w:rsidR="00136F63" w:rsidRDefault="005E24F2" w:rsidP="00220B07">
            <w:pPr>
              <w:pStyle w:val="Header"/>
              <w:tabs>
                <w:tab w:val="left" w:pos="1561"/>
              </w:tabs>
            </w:pPr>
            <w:sdt>
              <w:sdtPr>
                <w:alias w:val="Title"/>
                <w:id w:val="-441222949"/>
                <w:placeholder>
                  <w:docPart w:val="E869F814E3BD40A78730034AF8FC11C3"/>
                </w:placeholder>
                <w:dataBinding w:prefixMappings="xmlns:ns0='http://purl.org/dc/elements/1.1/' xmlns:ns1='http://schemas.openxmlformats.org/package/2006/metadata/core-properties' " w:xpath="/ns1:coreProperties[1]/ns0:title[1]" w:storeItemID="{6C3C8BC8-F283-45AE-878A-BAB7291924A1}"/>
                <w:text/>
              </w:sdtPr>
              <w:sdtEndPr/>
              <w:sdtContent>
                <w:r w:rsidR="00136F63">
                  <w:t>[type the project title here]</w:t>
                </w:r>
              </w:sdtContent>
            </w:sdt>
            <w:r w:rsidR="00136F63">
              <w:tab/>
            </w:r>
          </w:p>
        </w:tc>
      </w:tr>
      <w:tr w:rsidR="00136F63" w:rsidTr="00A25534">
        <w:tc>
          <w:tcPr>
            <w:tcW w:w="2258" w:type="dxa"/>
            <w:tcBorders>
              <w:top w:val="single" w:sz="4" w:space="0" w:color="auto"/>
              <w:left w:val="single" w:sz="4" w:space="0" w:color="auto"/>
              <w:bottom w:val="single" w:sz="4" w:space="0" w:color="auto"/>
              <w:right w:val="single" w:sz="4" w:space="0" w:color="auto"/>
            </w:tcBorders>
            <w:hideMark/>
          </w:tcPr>
          <w:p w:rsidR="00136F63" w:rsidRDefault="00136F63" w:rsidP="00220B07">
            <w:pPr>
              <w:pStyle w:val="Header"/>
              <w:tabs>
                <w:tab w:val="left" w:pos="1561"/>
              </w:tabs>
              <w:rPr>
                <w:color w:val="1F497D" w:themeColor="text2"/>
              </w:rPr>
            </w:pPr>
            <w:r>
              <w:rPr>
                <w:color w:val="1F497D" w:themeColor="text2"/>
              </w:rPr>
              <w:t>Project Manager</w:t>
            </w:r>
          </w:p>
        </w:tc>
        <w:tc>
          <w:tcPr>
            <w:tcW w:w="7484" w:type="dxa"/>
            <w:gridSpan w:val="2"/>
            <w:tcBorders>
              <w:top w:val="single" w:sz="4" w:space="0" w:color="auto"/>
              <w:left w:val="single" w:sz="4" w:space="0" w:color="auto"/>
              <w:bottom w:val="single" w:sz="4" w:space="0" w:color="auto"/>
              <w:right w:val="single" w:sz="4" w:space="0" w:color="auto"/>
            </w:tcBorders>
          </w:tcPr>
          <w:p w:rsidR="00136F63" w:rsidRDefault="00136F63" w:rsidP="00220B07">
            <w:pPr>
              <w:pStyle w:val="Header"/>
              <w:tabs>
                <w:tab w:val="left" w:pos="1561"/>
              </w:tabs>
            </w:pPr>
          </w:p>
        </w:tc>
      </w:tr>
      <w:tr w:rsidR="00136F63" w:rsidTr="00A25534">
        <w:tc>
          <w:tcPr>
            <w:tcW w:w="2258" w:type="dxa"/>
            <w:tcBorders>
              <w:top w:val="single" w:sz="4" w:space="0" w:color="auto"/>
              <w:left w:val="single" w:sz="4" w:space="0" w:color="auto"/>
              <w:bottom w:val="single" w:sz="4" w:space="0" w:color="auto"/>
              <w:right w:val="single" w:sz="4" w:space="0" w:color="auto"/>
            </w:tcBorders>
            <w:hideMark/>
          </w:tcPr>
          <w:p w:rsidR="00DD534C" w:rsidRDefault="00DD534C" w:rsidP="00DD534C">
            <w:pPr>
              <w:pStyle w:val="Header"/>
              <w:tabs>
                <w:tab w:val="left" w:pos="1561"/>
              </w:tabs>
              <w:rPr>
                <w:color w:val="1F497D" w:themeColor="text2"/>
              </w:rPr>
            </w:pPr>
            <w:r>
              <w:rPr>
                <w:color w:val="1F497D" w:themeColor="text2"/>
              </w:rPr>
              <w:t xml:space="preserve">Document Version </w:t>
            </w:r>
          </w:p>
          <w:p w:rsidR="00136F63" w:rsidRDefault="00DD534C" w:rsidP="00DD534C">
            <w:pPr>
              <w:pStyle w:val="Header"/>
              <w:tabs>
                <w:tab w:val="left" w:pos="1561"/>
              </w:tabs>
              <w:rPr>
                <w:color w:val="1F497D" w:themeColor="text2"/>
              </w:rPr>
            </w:pPr>
            <w:r>
              <w:rPr>
                <w:color w:val="1F497D" w:themeColor="text2"/>
              </w:rPr>
              <w:t>&amp; Change History</w:t>
            </w:r>
            <w:r>
              <w:rPr>
                <w:color w:val="1F497D" w:themeColor="text2"/>
              </w:rPr>
              <w:br/>
              <w:t>&amp; Update Date</w:t>
            </w:r>
          </w:p>
        </w:tc>
        <w:tc>
          <w:tcPr>
            <w:tcW w:w="5522" w:type="dxa"/>
            <w:tcBorders>
              <w:top w:val="single" w:sz="4" w:space="0" w:color="auto"/>
              <w:left w:val="single" w:sz="4" w:space="0" w:color="auto"/>
              <w:bottom w:val="single" w:sz="4" w:space="0" w:color="auto"/>
              <w:right w:val="single" w:sz="4" w:space="0" w:color="auto"/>
            </w:tcBorders>
            <w:hideMark/>
          </w:tcPr>
          <w:p w:rsidR="00136F63" w:rsidRDefault="00136F63" w:rsidP="00220B07">
            <w:pPr>
              <w:pStyle w:val="Header"/>
              <w:tabs>
                <w:tab w:val="left" w:pos="1561"/>
              </w:tabs>
              <w:rPr>
                <w:color w:val="000000" w:themeColor="text1"/>
              </w:rPr>
            </w:pPr>
          </w:p>
        </w:tc>
        <w:tc>
          <w:tcPr>
            <w:tcW w:w="1962" w:type="dxa"/>
            <w:tcBorders>
              <w:top w:val="single" w:sz="4" w:space="0" w:color="auto"/>
              <w:left w:val="single" w:sz="4" w:space="0" w:color="auto"/>
              <w:bottom w:val="single" w:sz="4" w:space="0" w:color="auto"/>
              <w:right w:val="single" w:sz="4" w:space="0" w:color="auto"/>
            </w:tcBorders>
            <w:hideMark/>
          </w:tcPr>
          <w:p w:rsidR="00136F63" w:rsidRDefault="00136F63" w:rsidP="00220B07">
            <w:pPr>
              <w:pStyle w:val="Header"/>
              <w:tabs>
                <w:tab w:val="left" w:pos="1561"/>
              </w:tabs>
              <w:rPr>
                <w:color w:val="000000" w:themeColor="text1"/>
              </w:rPr>
            </w:pPr>
          </w:p>
        </w:tc>
      </w:tr>
      <w:bookmarkEnd w:id="0"/>
    </w:tbl>
    <w:p w:rsidR="00136F63" w:rsidRDefault="00136F63" w:rsidP="00136F63">
      <w:pPr>
        <w:pStyle w:val="Header"/>
        <w:tabs>
          <w:tab w:val="left" w:pos="1561"/>
        </w:tabs>
      </w:pPr>
    </w:p>
    <w:p w:rsidR="009247F4" w:rsidRDefault="00654FAF" w:rsidP="00654FAF">
      <w:pPr>
        <w:pStyle w:val="Heading1"/>
      </w:pPr>
      <w:r>
        <w:t>I</w:t>
      </w:r>
      <w:r>
        <w:tab/>
      </w:r>
      <w:r w:rsidR="009247F4">
        <w:t>Communication Arrangement</w:t>
      </w:r>
    </w:p>
    <w:tbl>
      <w:tblPr>
        <w:tblStyle w:val="TableGrid"/>
        <w:tblW w:w="9072" w:type="dxa"/>
        <w:tblCellMar>
          <w:top w:w="115" w:type="dxa"/>
          <w:left w:w="115" w:type="dxa"/>
          <w:bottom w:w="58" w:type="dxa"/>
          <w:right w:w="58" w:type="dxa"/>
        </w:tblCellMar>
        <w:tblLook w:val="04A0" w:firstRow="1" w:lastRow="0" w:firstColumn="1" w:lastColumn="0" w:noHBand="0" w:noVBand="1"/>
      </w:tblPr>
      <w:tblGrid>
        <w:gridCol w:w="2132"/>
        <w:gridCol w:w="1722"/>
        <w:gridCol w:w="1726"/>
        <w:gridCol w:w="1739"/>
        <w:gridCol w:w="1753"/>
      </w:tblGrid>
      <w:tr w:rsidR="009247F4" w:rsidTr="00BE41B6">
        <w:tc>
          <w:tcPr>
            <w:tcW w:w="2245" w:type="dxa"/>
          </w:tcPr>
          <w:p w:rsidR="009247F4" w:rsidRDefault="009247F4" w:rsidP="009247F4">
            <w:pPr>
              <w:pStyle w:val="Header"/>
              <w:tabs>
                <w:tab w:val="left" w:pos="1561"/>
              </w:tabs>
              <w:spacing w:before="60" w:after="60"/>
            </w:pPr>
            <w:r w:rsidRPr="002000B6">
              <w:rPr>
                <w:rFonts w:ascii="Calibri" w:hAnsi="Calibri"/>
                <w:i/>
                <w:color w:val="1F497D" w:themeColor="text2"/>
              </w:rPr>
              <w:t>Communication Type &amp; Objectives</w:t>
            </w:r>
          </w:p>
        </w:tc>
        <w:tc>
          <w:tcPr>
            <w:tcW w:w="1873" w:type="dxa"/>
            <w:vAlign w:val="bottom"/>
          </w:tcPr>
          <w:p w:rsidR="009247F4" w:rsidRPr="002000B6" w:rsidRDefault="009247F4" w:rsidP="009247F4">
            <w:pPr>
              <w:jc w:val="center"/>
              <w:rPr>
                <w:rFonts w:ascii="Calibri" w:hAnsi="Calibri" w:cs="Arial"/>
                <w:i/>
                <w:color w:val="1F497D" w:themeColor="text2"/>
              </w:rPr>
            </w:pPr>
            <w:r w:rsidRPr="002000B6">
              <w:rPr>
                <w:rFonts w:ascii="Calibri" w:hAnsi="Calibri" w:cs="Arial"/>
                <w:i/>
                <w:color w:val="1F497D" w:themeColor="text2"/>
              </w:rPr>
              <w:t>Audience</w:t>
            </w:r>
          </w:p>
        </w:tc>
        <w:tc>
          <w:tcPr>
            <w:tcW w:w="1873" w:type="dxa"/>
            <w:vAlign w:val="bottom"/>
          </w:tcPr>
          <w:p w:rsidR="009247F4" w:rsidRPr="002000B6" w:rsidRDefault="009247F4" w:rsidP="009247F4">
            <w:pPr>
              <w:jc w:val="center"/>
              <w:rPr>
                <w:rFonts w:ascii="Calibri" w:hAnsi="Calibri" w:cs="Arial"/>
                <w:i/>
                <w:color w:val="1F497D" w:themeColor="text2"/>
              </w:rPr>
            </w:pPr>
            <w:r w:rsidRPr="002000B6">
              <w:rPr>
                <w:rFonts w:ascii="Calibri" w:hAnsi="Calibri" w:cs="Arial"/>
                <w:i/>
                <w:color w:val="1F497D" w:themeColor="text2"/>
              </w:rPr>
              <w:t>Method</w:t>
            </w:r>
          </w:p>
        </w:tc>
        <w:tc>
          <w:tcPr>
            <w:tcW w:w="1873" w:type="dxa"/>
            <w:vAlign w:val="bottom"/>
          </w:tcPr>
          <w:p w:rsidR="009247F4" w:rsidRPr="002000B6" w:rsidRDefault="009247F4" w:rsidP="009247F4">
            <w:pPr>
              <w:jc w:val="center"/>
              <w:rPr>
                <w:rFonts w:ascii="Calibri" w:hAnsi="Calibri" w:cs="Arial"/>
                <w:i/>
                <w:color w:val="1F497D" w:themeColor="text2"/>
              </w:rPr>
            </w:pPr>
            <w:r w:rsidRPr="002000B6">
              <w:rPr>
                <w:rFonts w:ascii="Calibri" w:hAnsi="Calibri" w:cs="Arial"/>
                <w:i/>
                <w:color w:val="1F497D" w:themeColor="text2"/>
              </w:rPr>
              <w:t>Frequency</w:t>
            </w:r>
          </w:p>
        </w:tc>
        <w:tc>
          <w:tcPr>
            <w:tcW w:w="1873" w:type="dxa"/>
            <w:vAlign w:val="bottom"/>
          </w:tcPr>
          <w:p w:rsidR="009247F4" w:rsidRPr="002000B6" w:rsidRDefault="009247F4" w:rsidP="009247F4">
            <w:pPr>
              <w:jc w:val="center"/>
              <w:rPr>
                <w:rFonts w:ascii="Calibri" w:hAnsi="Calibri" w:cs="Arial"/>
                <w:i/>
                <w:color w:val="1F497D" w:themeColor="text2"/>
              </w:rPr>
            </w:pPr>
            <w:r w:rsidRPr="002000B6">
              <w:rPr>
                <w:rFonts w:ascii="Calibri" w:hAnsi="Calibri" w:cs="Arial"/>
                <w:i/>
                <w:color w:val="1F497D" w:themeColor="text2"/>
              </w:rPr>
              <w:t>Deliverable</w:t>
            </w:r>
          </w:p>
        </w:tc>
      </w:tr>
      <w:tr w:rsidR="009247F4" w:rsidTr="00BE41B6">
        <w:tc>
          <w:tcPr>
            <w:tcW w:w="2245" w:type="dxa"/>
          </w:tcPr>
          <w:p w:rsidR="009247F4" w:rsidRPr="00054720" w:rsidRDefault="009247F4" w:rsidP="009247F4">
            <w:pPr>
              <w:rPr>
                <w:rFonts w:ascii="Calibri" w:hAnsi="Calibri" w:cs="Arial"/>
                <w:iCs/>
                <w:color w:val="000000"/>
                <w:sz w:val="18"/>
                <w:szCs w:val="18"/>
              </w:rPr>
            </w:pPr>
            <w:r w:rsidRPr="00054720">
              <w:rPr>
                <w:rFonts w:ascii="Calibri" w:hAnsi="Calibri" w:cs="Arial"/>
                <w:iCs/>
                <w:color w:val="000000"/>
                <w:sz w:val="18"/>
                <w:szCs w:val="18"/>
              </w:rPr>
              <w:t>(</w:t>
            </w:r>
            <w:proofErr w:type="gramStart"/>
            <w:r w:rsidRPr="00054720">
              <w:rPr>
                <w:rFonts w:ascii="Calibri" w:hAnsi="Calibri" w:cs="Arial"/>
                <w:iCs/>
                <w:color w:val="000000"/>
                <w:sz w:val="18"/>
                <w:szCs w:val="18"/>
              </w:rPr>
              <w:t>e.g</w:t>
            </w:r>
            <w:proofErr w:type="gramEnd"/>
            <w:r w:rsidRPr="00054720">
              <w:rPr>
                <w:rFonts w:ascii="Calibri" w:hAnsi="Calibri" w:cs="Arial"/>
                <w:iCs/>
                <w:color w:val="000000"/>
                <w:sz w:val="18"/>
                <w:szCs w:val="18"/>
              </w:rPr>
              <w:t>. Kickoff Meeting, Project Team Meetings, Technical Design Meetings, Monthly Project Progress Meetings, etc.)</w:t>
            </w:r>
          </w:p>
        </w:tc>
        <w:tc>
          <w:tcPr>
            <w:tcW w:w="1873" w:type="dxa"/>
          </w:tcPr>
          <w:p w:rsidR="009247F4" w:rsidRPr="00054720" w:rsidRDefault="009247F4" w:rsidP="009247F4">
            <w:pPr>
              <w:rPr>
                <w:rFonts w:ascii="Calibri" w:hAnsi="Calibri" w:cs="Arial"/>
                <w:iCs/>
                <w:color w:val="000000"/>
                <w:sz w:val="18"/>
                <w:szCs w:val="18"/>
              </w:rPr>
            </w:pPr>
            <w:r w:rsidRPr="00054720">
              <w:rPr>
                <w:rFonts w:ascii="Calibri" w:hAnsi="Calibri" w:cs="Arial"/>
                <w:iCs/>
                <w:color w:val="000000"/>
                <w:sz w:val="18"/>
                <w:szCs w:val="18"/>
              </w:rPr>
              <w:t xml:space="preserve">(Project Sponsor, Project Team, </w:t>
            </w:r>
            <w:proofErr w:type="spellStart"/>
            <w:r w:rsidRPr="00054720">
              <w:rPr>
                <w:rFonts w:ascii="Calibri" w:hAnsi="Calibri" w:cs="Arial"/>
                <w:iCs/>
                <w:color w:val="000000"/>
                <w:sz w:val="18"/>
                <w:szCs w:val="18"/>
              </w:rPr>
              <w:t>etc</w:t>
            </w:r>
            <w:proofErr w:type="spellEnd"/>
            <w:r w:rsidRPr="00054720">
              <w:rPr>
                <w:rFonts w:ascii="Calibri" w:hAnsi="Calibri" w:cs="Arial"/>
                <w:iCs/>
                <w:color w:val="000000"/>
                <w:sz w:val="18"/>
                <w:szCs w:val="18"/>
              </w:rPr>
              <w:t>)</w:t>
            </w:r>
          </w:p>
        </w:tc>
        <w:tc>
          <w:tcPr>
            <w:tcW w:w="1873" w:type="dxa"/>
          </w:tcPr>
          <w:p w:rsidR="009247F4" w:rsidRPr="00054720" w:rsidRDefault="009247F4" w:rsidP="009247F4">
            <w:pPr>
              <w:rPr>
                <w:rFonts w:ascii="Calibri" w:hAnsi="Calibri" w:cs="Arial"/>
                <w:iCs/>
                <w:color w:val="000000"/>
                <w:sz w:val="18"/>
                <w:szCs w:val="18"/>
              </w:rPr>
            </w:pPr>
            <w:r w:rsidRPr="00054720">
              <w:rPr>
                <w:rFonts w:ascii="Calibri" w:hAnsi="Calibri" w:cs="Arial"/>
                <w:iCs/>
                <w:color w:val="000000"/>
                <w:sz w:val="18"/>
                <w:szCs w:val="18"/>
              </w:rPr>
              <w:t xml:space="preserve">(Face-to-Face, Conference Call, </w:t>
            </w:r>
            <w:proofErr w:type="spellStart"/>
            <w:r w:rsidRPr="00054720">
              <w:rPr>
                <w:rFonts w:ascii="Calibri" w:hAnsi="Calibri" w:cs="Arial"/>
                <w:iCs/>
                <w:color w:val="000000"/>
                <w:sz w:val="18"/>
                <w:szCs w:val="18"/>
              </w:rPr>
              <w:t>etc</w:t>
            </w:r>
            <w:proofErr w:type="spellEnd"/>
            <w:r w:rsidRPr="00054720">
              <w:rPr>
                <w:rFonts w:ascii="Calibri" w:hAnsi="Calibri" w:cs="Arial"/>
                <w:iCs/>
                <w:color w:val="000000"/>
                <w:sz w:val="18"/>
                <w:szCs w:val="18"/>
              </w:rPr>
              <w:t>)</w:t>
            </w:r>
          </w:p>
        </w:tc>
        <w:tc>
          <w:tcPr>
            <w:tcW w:w="1873" w:type="dxa"/>
          </w:tcPr>
          <w:p w:rsidR="009247F4" w:rsidRPr="00054720" w:rsidRDefault="009247F4" w:rsidP="009247F4">
            <w:pPr>
              <w:rPr>
                <w:rFonts w:ascii="Calibri" w:hAnsi="Calibri" w:cs="Arial"/>
                <w:iCs/>
                <w:color w:val="000000"/>
                <w:sz w:val="18"/>
                <w:szCs w:val="18"/>
              </w:rPr>
            </w:pPr>
            <w:r w:rsidRPr="00054720">
              <w:rPr>
                <w:rFonts w:ascii="Calibri" w:hAnsi="Calibri" w:cs="Arial"/>
                <w:iCs/>
                <w:color w:val="000000"/>
                <w:sz w:val="18"/>
                <w:szCs w:val="18"/>
              </w:rPr>
              <w:t xml:space="preserve">(weekly, monthly, </w:t>
            </w:r>
            <w:proofErr w:type="spellStart"/>
            <w:r w:rsidRPr="00054720">
              <w:rPr>
                <w:rFonts w:ascii="Calibri" w:hAnsi="Calibri" w:cs="Arial"/>
                <w:iCs/>
                <w:color w:val="000000"/>
                <w:sz w:val="18"/>
                <w:szCs w:val="18"/>
              </w:rPr>
              <w:t>etc</w:t>
            </w:r>
            <w:proofErr w:type="spellEnd"/>
            <w:r w:rsidRPr="00054720">
              <w:rPr>
                <w:rFonts w:ascii="Calibri" w:hAnsi="Calibri" w:cs="Arial"/>
                <w:iCs/>
                <w:color w:val="000000"/>
                <w:sz w:val="18"/>
                <w:szCs w:val="18"/>
              </w:rPr>
              <w:t>)</w:t>
            </w:r>
          </w:p>
        </w:tc>
        <w:tc>
          <w:tcPr>
            <w:tcW w:w="1873" w:type="dxa"/>
          </w:tcPr>
          <w:p w:rsidR="009247F4" w:rsidRPr="00054720" w:rsidRDefault="009247F4" w:rsidP="009247F4">
            <w:pPr>
              <w:rPr>
                <w:rFonts w:ascii="Calibri" w:hAnsi="Calibri" w:cs="Arial"/>
                <w:iCs/>
                <w:color w:val="000000"/>
                <w:sz w:val="18"/>
                <w:szCs w:val="18"/>
              </w:rPr>
            </w:pPr>
            <w:r w:rsidRPr="00054720">
              <w:rPr>
                <w:rFonts w:ascii="Calibri" w:hAnsi="Calibri" w:cs="Arial"/>
                <w:iCs/>
                <w:color w:val="000000"/>
                <w:sz w:val="18"/>
                <w:szCs w:val="18"/>
              </w:rPr>
              <w:t xml:space="preserve">(agenda, minutes, status report, </w:t>
            </w:r>
            <w:proofErr w:type="spellStart"/>
            <w:r w:rsidRPr="00054720">
              <w:rPr>
                <w:rFonts w:ascii="Calibri" w:hAnsi="Calibri" w:cs="Arial"/>
                <w:iCs/>
                <w:color w:val="000000"/>
                <w:sz w:val="18"/>
                <w:szCs w:val="18"/>
              </w:rPr>
              <w:t>etc</w:t>
            </w:r>
            <w:proofErr w:type="spellEnd"/>
            <w:r w:rsidRPr="00054720">
              <w:rPr>
                <w:rFonts w:ascii="Calibri" w:hAnsi="Calibri" w:cs="Arial"/>
                <w:iCs/>
                <w:color w:val="000000"/>
                <w:sz w:val="18"/>
                <w:szCs w:val="18"/>
              </w:rPr>
              <w:t>)</w:t>
            </w: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r w:rsidR="009247F4" w:rsidTr="00BE41B6">
        <w:tc>
          <w:tcPr>
            <w:tcW w:w="2245"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c>
          <w:tcPr>
            <w:tcW w:w="1873" w:type="dxa"/>
          </w:tcPr>
          <w:p w:rsidR="009247F4" w:rsidRDefault="009247F4" w:rsidP="009247F4">
            <w:pPr>
              <w:pStyle w:val="Header"/>
              <w:tabs>
                <w:tab w:val="left" w:pos="1561"/>
              </w:tabs>
              <w:spacing w:before="60" w:after="60"/>
            </w:pPr>
          </w:p>
        </w:tc>
      </w:tr>
    </w:tbl>
    <w:p w:rsidR="009247F4" w:rsidRDefault="009247F4" w:rsidP="00136F63">
      <w:pPr>
        <w:pStyle w:val="Header"/>
        <w:tabs>
          <w:tab w:val="left" w:pos="1561"/>
        </w:tabs>
      </w:pPr>
    </w:p>
    <w:p w:rsidR="009247F4" w:rsidRPr="009247F4" w:rsidRDefault="00654FAF" w:rsidP="00654FAF">
      <w:pPr>
        <w:pStyle w:val="Heading1"/>
        <w:rPr>
          <w:lang w:eastAsia="en-US"/>
        </w:rPr>
      </w:pPr>
      <w:r>
        <w:rPr>
          <w:lang w:eastAsia="en-US"/>
        </w:rPr>
        <w:t>II</w:t>
      </w:r>
      <w:r>
        <w:rPr>
          <w:lang w:eastAsia="en-US"/>
        </w:rPr>
        <w:tab/>
      </w:r>
      <w:r w:rsidR="009247F4" w:rsidRPr="009247F4">
        <w:rPr>
          <w:lang w:eastAsia="en-US"/>
        </w:rPr>
        <w:t>Communication Constraints or Assumptions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58" w:type="dxa"/>
        </w:tblCellMar>
        <w:tblLook w:val="04A0" w:firstRow="1" w:lastRow="0" w:firstColumn="1" w:lastColumn="0" w:noHBand="0" w:noVBand="1"/>
      </w:tblPr>
      <w:tblGrid>
        <w:gridCol w:w="9072"/>
      </w:tblGrid>
      <w:tr w:rsidR="009247F4" w:rsidRPr="009247F4" w:rsidTr="00BE41B6">
        <w:trPr>
          <w:trHeight w:val="1646"/>
        </w:trPr>
        <w:tc>
          <w:tcPr>
            <w:tcW w:w="9285" w:type="dxa"/>
          </w:tcPr>
          <w:p w:rsidR="009247F4" w:rsidRPr="009247F4" w:rsidRDefault="009247F4" w:rsidP="00CE15CA">
            <w:pPr>
              <w:spacing w:after="0" w:line="240" w:lineRule="auto"/>
              <w:rPr>
                <w:rFonts w:ascii="Calibri" w:eastAsia="Times New Roman" w:hAnsi="Calibri" w:cs="Times New Roman"/>
                <w:szCs w:val="24"/>
                <w:lang w:eastAsia="en-US"/>
              </w:rPr>
            </w:pPr>
          </w:p>
          <w:p w:rsidR="009247F4" w:rsidRPr="009247F4" w:rsidRDefault="009247F4" w:rsidP="00CE15CA">
            <w:pPr>
              <w:spacing w:after="0" w:line="240" w:lineRule="auto"/>
              <w:rPr>
                <w:rFonts w:ascii="Calibri" w:eastAsia="Times New Roman" w:hAnsi="Calibri" w:cs="Times New Roman"/>
                <w:szCs w:val="24"/>
                <w:lang w:eastAsia="en-US"/>
              </w:rPr>
            </w:pPr>
            <w:r>
              <w:rPr>
                <w:rFonts w:ascii="Calibri" w:eastAsia="Times New Roman" w:hAnsi="Calibri" w:cs="Times New Roman"/>
                <w:szCs w:val="24"/>
                <w:lang w:eastAsia="en-US"/>
              </w:rPr>
              <w:t>(</w:t>
            </w:r>
            <w:proofErr w:type="gramStart"/>
            <w:r w:rsidRPr="009247F4">
              <w:rPr>
                <w:rFonts w:ascii="Calibri" w:eastAsia="Times New Roman" w:hAnsi="Calibri" w:cs="Times New Roman"/>
                <w:szCs w:val="24"/>
                <w:lang w:eastAsia="en-US"/>
              </w:rPr>
              <w:t>e.g</w:t>
            </w:r>
            <w:proofErr w:type="gramEnd"/>
            <w:r w:rsidRPr="009247F4">
              <w:rPr>
                <w:rFonts w:ascii="Calibri" w:eastAsia="Times New Roman" w:hAnsi="Calibri" w:cs="Times New Roman"/>
                <w:szCs w:val="24"/>
                <w:lang w:eastAsia="en-US"/>
              </w:rPr>
              <w:t>. How to deal to remote team or outsourcing team.</w:t>
            </w:r>
            <w:r>
              <w:rPr>
                <w:rFonts w:ascii="Calibri" w:eastAsia="Times New Roman" w:hAnsi="Calibri" w:cs="Times New Roman"/>
                <w:szCs w:val="24"/>
                <w:lang w:eastAsia="en-US"/>
              </w:rPr>
              <w:t>)</w:t>
            </w:r>
          </w:p>
          <w:p w:rsidR="009247F4" w:rsidRPr="009247F4" w:rsidRDefault="009247F4" w:rsidP="00CE15CA">
            <w:pPr>
              <w:spacing w:after="0" w:line="240" w:lineRule="auto"/>
              <w:rPr>
                <w:rFonts w:ascii="Calibri" w:eastAsia="Times New Roman" w:hAnsi="Calibri" w:cs="Times New Roman"/>
                <w:szCs w:val="24"/>
                <w:lang w:eastAsia="en-US"/>
              </w:rPr>
            </w:pPr>
          </w:p>
          <w:p w:rsidR="009247F4" w:rsidRPr="009247F4" w:rsidRDefault="009247F4" w:rsidP="00CE15CA">
            <w:pPr>
              <w:spacing w:after="0" w:line="240" w:lineRule="auto"/>
              <w:rPr>
                <w:rFonts w:ascii="Calibri" w:eastAsia="Times New Roman" w:hAnsi="Calibri" w:cs="Times New Roman"/>
                <w:szCs w:val="24"/>
                <w:lang w:eastAsia="en-US"/>
              </w:rPr>
            </w:pPr>
          </w:p>
          <w:p w:rsidR="009247F4" w:rsidRPr="009247F4" w:rsidRDefault="009247F4" w:rsidP="009247F4">
            <w:pPr>
              <w:spacing w:before="60" w:after="60" w:line="240" w:lineRule="auto"/>
              <w:rPr>
                <w:rFonts w:ascii="Calibri" w:eastAsia="Times New Roman" w:hAnsi="Calibri" w:cs="Times New Roman"/>
                <w:szCs w:val="24"/>
                <w:lang w:eastAsia="en-US"/>
              </w:rPr>
            </w:pPr>
          </w:p>
          <w:p w:rsidR="009247F4" w:rsidRPr="009247F4" w:rsidRDefault="009247F4" w:rsidP="009247F4">
            <w:pPr>
              <w:spacing w:before="60" w:after="60" w:line="240" w:lineRule="auto"/>
              <w:rPr>
                <w:rFonts w:ascii="Calibri" w:eastAsia="Times New Roman" w:hAnsi="Calibri" w:cs="Times New Roman"/>
                <w:szCs w:val="24"/>
                <w:lang w:eastAsia="en-US"/>
              </w:rPr>
            </w:pPr>
          </w:p>
        </w:tc>
      </w:tr>
    </w:tbl>
    <w:p w:rsidR="009247F4" w:rsidRPr="00054720" w:rsidRDefault="009247F4" w:rsidP="009247F4">
      <w:pPr>
        <w:rPr>
          <w:rFonts w:ascii="Calibri" w:hAnsi="Calibri" w:cs="Arial"/>
        </w:rPr>
      </w:pPr>
    </w:p>
    <w:p w:rsidR="009247F4" w:rsidRDefault="009247F4" w:rsidP="00CE15CA">
      <w:pPr>
        <w:pStyle w:val="Header"/>
        <w:tabs>
          <w:tab w:val="left" w:pos="1561"/>
        </w:tabs>
        <w:spacing w:after="0"/>
        <w:jc w:val="center"/>
      </w:pPr>
    </w:p>
    <w:p w:rsidR="00A30383" w:rsidRDefault="00A30383" w:rsidP="000C03CE"/>
    <w:p w:rsidR="009247F4" w:rsidRDefault="009247F4">
      <w:r>
        <w:br w:type="page"/>
      </w:r>
    </w:p>
    <w:p w:rsidR="009247F4" w:rsidRDefault="00654FAF" w:rsidP="00654FAF">
      <w:pPr>
        <w:pStyle w:val="Heading1"/>
        <w:pBdr>
          <w:bottom w:val="single" w:sz="4" w:space="1" w:color="1F497D" w:themeColor="text2"/>
        </w:pBdr>
      </w:pPr>
      <w:r>
        <w:lastRenderedPageBreak/>
        <w:t>III</w:t>
      </w:r>
      <w:r>
        <w:tab/>
      </w:r>
      <w:r w:rsidR="009247F4">
        <w:t>Communication Diagram</w:t>
      </w:r>
    </w:p>
    <w:p w:rsidR="009247F4" w:rsidRDefault="009247F4" w:rsidP="009247F4">
      <w:pPr>
        <w:rPr>
          <w:rFonts w:ascii="Cambria" w:hAnsi="Cambria"/>
          <w:sz w:val="20"/>
          <w:szCs w:val="20"/>
        </w:rPr>
      </w:pPr>
    </w:p>
    <w:p w:rsidR="009247F4" w:rsidRDefault="009247F4" w:rsidP="009247F4">
      <w:pPr>
        <w:rPr>
          <w:rFonts w:ascii="Cambria" w:hAnsi="Cambria"/>
          <w:sz w:val="20"/>
          <w:szCs w:val="20"/>
        </w:rPr>
      </w:pPr>
      <w:r w:rsidRPr="00EC0B92">
        <w:rPr>
          <w:rFonts w:ascii="Cambria" w:hAnsi="Cambria"/>
          <w:sz w:val="20"/>
          <w:szCs w:val="20"/>
        </w:rPr>
        <w:t xml:space="preserve">Attach </w:t>
      </w:r>
      <w:r>
        <w:rPr>
          <w:rFonts w:ascii="Cambria" w:hAnsi="Cambria"/>
          <w:sz w:val="20"/>
          <w:szCs w:val="20"/>
        </w:rPr>
        <w:t xml:space="preserve">a </w:t>
      </w:r>
      <w:r w:rsidRPr="00EC0B92">
        <w:rPr>
          <w:rFonts w:ascii="Cambria" w:hAnsi="Cambria"/>
          <w:sz w:val="20"/>
          <w:szCs w:val="20"/>
        </w:rPr>
        <w:t xml:space="preserve">relevant </w:t>
      </w:r>
      <w:r>
        <w:rPr>
          <w:rFonts w:ascii="Cambria" w:hAnsi="Cambria"/>
          <w:sz w:val="20"/>
          <w:szCs w:val="20"/>
        </w:rPr>
        <w:t xml:space="preserve">communication diagram, such as </w:t>
      </w:r>
      <w:r w:rsidRPr="00EC0B92">
        <w:rPr>
          <w:rFonts w:ascii="Cambria" w:hAnsi="Cambria"/>
          <w:sz w:val="20"/>
          <w:szCs w:val="20"/>
        </w:rPr>
        <w:t xml:space="preserve">communication </w:t>
      </w:r>
      <w:r>
        <w:rPr>
          <w:rFonts w:ascii="Cambria" w:hAnsi="Cambria"/>
          <w:sz w:val="20"/>
          <w:szCs w:val="20"/>
        </w:rPr>
        <w:t xml:space="preserve">matrix, or flowchart. It </w:t>
      </w:r>
      <w:r w:rsidRPr="00EC0B92">
        <w:rPr>
          <w:rFonts w:ascii="Cambria" w:hAnsi="Cambria"/>
          <w:sz w:val="20"/>
          <w:szCs w:val="20"/>
        </w:rPr>
        <w:t>provid</w:t>
      </w:r>
      <w:r>
        <w:rPr>
          <w:rFonts w:ascii="Cambria" w:hAnsi="Cambria"/>
          <w:sz w:val="20"/>
          <w:szCs w:val="20"/>
        </w:rPr>
        <w:t>es</w:t>
      </w:r>
      <w:r w:rsidRPr="00EC0B92">
        <w:rPr>
          <w:rFonts w:ascii="Cambria" w:hAnsi="Cambria"/>
          <w:sz w:val="20"/>
          <w:szCs w:val="20"/>
        </w:rPr>
        <w:t xml:space="preserve"> a framework for the project team to follow for this project.  However, there may be occasions or situations which fall outside of the communication flowchart where additional clarification is necessary.  In these situations the Project Manager is responsible for discussing the communication with the Project Sponsor and making a determination on how to proceed. </w:t>
      </w:r>
    </w:p>
    <w:p w:rsidR="009247F4" w:rsidRDefault="009247F4" w:rsidP="009247F4">
      <w:pPr>
        <w:rPr>
          <w:rFonts w:ascii="Cambria" w:hAnsi="Cambria"/>
          <w:sz w:val="20"/>
          <w:szCs w:val="20"/>
        </w:rPr>
      </w:pPr>
      <w:r w:rsidRPr="00EC0B92">
        <w:rPr>
          <w:rFonts w:ascii="Cambria" w:hAnsi="Cambria"/>
          <w:sz w:val="20"/>
          <w:szCs w:val="20"/>
        </w:rPr>
        <w:t>For example:</w:t>
      </w:r>
    </w:p>
    <w:tbl>
      <w:tblPr>
        <w:tblW w:w="8417" w:type="dxa"/>
        <w:jc w:val="center"/>
        <w:tblCellMar>
          <w:top w:w="58" w:type="dxa"/>
          <w:left w:w="58" w:type="dxa"/>
          <w:bottom w:w="58" w:type="dxa"/>
          <w:right w:w="58" w:type="dxa"/>
        </w:tblCellMar>
        <w:tblLook w:val="04A0" w:firstRow="1" w:lastRow="0" w:firstColumn="1" w:lastColumn="0" w:noHBand="0" w:noVBand="1"/>
      </w:tblPr>
      <w:tblGrid>
        <w:gridCol w:w="1457"/>
        <w:gridCol w:w="1160"/>
        <w:gridCol w:w="1160"/>
        <w:gridCol w:w="1160"/>
        <w:gridCol w:w="1160"/>
        <w:gridCol w:w="1160"/>
        <w:gridCol w:w="1160"/>
      </w:tblGrid>
      <w:tr w:rsidR="009247F4" w:rsidTr="008D6A60">
        <w:trPr>
          <w:trHeight w:val="576"/>
          <w:jc w:val="center"/>
        </w:trPr>
        <w:tc>
          <w:tcPr>
            <w:tcW w:w="145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247F4" w:rsidRDefault="009247F4" w:rsidP="002A1BD0">
            <w:pPr>
              <w:rPr>
                <w:rFonts w:ascii="Calibri" w:hAnsi="Calibri"/>
                <w:color w:val="000000"/>
              </w:rPr>
            </w:pPr>
            <w:r>
              <w:rPr>
                <w:rFonts w:ascii="Calibri" w:hAnsi="Calibri"/>
                <w:color w:val="000000"/>
              </w:rPr>
              <w:t>Project</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System</w:t>
            </w:r>
            <w:r>
              <w:rPr>
                <w:rFonts w:ascii="Calibri" w:hAnsi="Calibri"/>
                <w:color w:val="000000"/>
              </w:rPr>
              <w:br/>
              <w:t>Users</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 xml:space="preserve">Project </w:t>
            </w:r>
            <w:r>
              <w:rPr>
                <w:rFonts w:ascii="Calibri" w:hAnsi="Calibri"/>
                <w:color w:val="000000"/>
              </w:rPr>
              <w:br/>
              <w:t>Sponsor</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Project</w:t>
            </w:r>
            <w:r>
              <w:rPr>
                <w:rFonts w:ascii="Calibri" w:hAnsi="Calibri"/>
                <w:color w:val="000000"/>
              </w:rPr>
              <w:br/>
              <w:t>Manager</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Project</w:t>
            </w:r>
            <w:r>
              <w:rPr>
                <w:rFonts w:ascii="Calibri" w:hAnsi="Calibri"/>
                <w:color w:val="000000"/>
              </w:rPr>
              <w:br/>
              <w:t>Dev. Team</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Comp. Serv. Center</w:t>
            </w:r>
          </w:p>
        </w:tc>
        <w:tc>
          <w:tcPr>
            <w:tcW w:w="1160" w:type="dxa"/>
            <w:tcBorders>
              <w:top w:val="single" w:sz="4" w:space="0" w:color="auto"/>
              <w:left w:val="nil"/>
              <w:bottom w:val="single" w:sz="4" w:space="0" w:color="auto"/>
              <w:right w:val="single" w:sz="4" w:space="0" w:color="auto"/>
            </w:tcBorders>
            <w:shd w:val="clear" w:color="000000" w:fill="DAEEF3"/>
            <w:vAlign w:val="center"/>
            <w:hideMark/>
          </w:tcPr>
          <w:p w:rsidR="009247F4" w:rsidRDefault="009247F4" w:rsidP="002A1BD0">
            <w:pPr>
              <w:rPr>
                <w:rFonts w:ascii="Calibri" w:hAnsi="Calibri"/>
                <w:color w:val="000000"/>
              </w:rPr>
            </w:pPr>
            <w:r>
              <w:rPr>
                <w:rFonts w:ascii="Calibri" w:hAnsi="Calibri"/>
                <w:color w:val="000000"/>
              </w:rPr>
              <w:t>InfoSec</w:t>
            </w:r>
            <w:r>
              <w:rPr>
                <w:rFonts w:ascii="Calibri" w:hAnsi="Calibri"/>
                <w:color w:val="000000"/>
              </w:rPr>
              <w:br/>
              <w:t>Officer</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Scope</w:t>
            </w:r>
            <w:r>
              <w:rPr>
                <w:rFonts w:ascii="Calibri" w:hAnsi="Calibri"/>
                <w:color w:val="000000"/>
              </w:rPr>
              <w:br/>
              <w:t>Changes</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Schedule</w:t>
            </w:r>
            <w:r>
              <w:rPr>
                <w:rFonts w:ascii="Calibri" w:hAnsi="Calibri"/>
                <w:color w:val="000000"/>
              </w:rPr>
              <w:br/>
              <w:t>Changes</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Budget</w:t>
            </w:r>
            <w:r>
              <w:rPr>
                <w:rFonts w:ascii="Calibri" w:hAnsi="Calibri"/>
                <w:color w:val="000000"/>
              </w:rPr>
              <w:br/>
              <w:t>Changes</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Meeting</w:t>
            </w:r>
            <w:r>
              <w:rPr>
                <w:rFonts w:ascii="Calibri" w:hAnsi="Calibri"/>
                <w:color w:val="000000"/>
              </w:rPr>
              <w:br/>
              <w:t>Notes</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O</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Security</w:t>
            </w:r>
            <w:r>
              <w:rPr>
                <w:rFonts w:ascii="Calibri" w:hAnsi="Calibri"/>
                <w:color w:val="000000"/>
              </w:rPr>
              <w:br/>
              <w:t xml:space="preserve">&amp; Privacy </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r>
      <w:tr w:rsidR="009247F4" w:rsidTr="008D6A60">
        <w:trPr>
          <w:trHeight w:val="576"/>
          <w:jc w:val="center"/>
        </w:trPr>
        <w:tc>
          <w:tcPr>
            <w:tcW w:w="1457" w:type="dxa"/>
            <w:tcBorders>
              <w:top w:val="nil"/>
              <w:left w:val="single" w:sz="4" w:space="0" w:color="auto"/>
              <w:bottom w:val="single" w:sz="4" w:space="0" w:color="auto"/>
              <w:right w:val="single" w:sz="4" w:space="0" w:color="auto"/>
            </w:tcBorders>
            <w:shd w:val="clear" w:color="000000" w:fill="E4DFEC"/>
            <w:vAlign w:val="center"/>
            <w:hideMark/>
          </w:tcPr>
          <w:p w:rsidR="009247F4" w:rsidRDefault="009247F4" w:rsidP="002A1BD0">
            <w:pPr>
              <w:rPr>
                <w:rFonts w:ascii="Calibri" w:hAnsi="Calibri"/>
                <w:color w:val="000000"/>
              </w:rPr>
            </w:pPr>
            <w:r>
              <w:rPr>
                <w:rFonts w:ascii="Calibri" w:hAnsi="Calibri"/>
                <w:color w:val="000000"/>
              </w:rPr>
              <w:t>Systems &amp;</w:t>
            </w:r>
            <w:r>
              <w:rPr>
                <w:rFonts w:ascii="Calibri" w:hAnsi="Calibri"/>
                <w:color w:val="000000"/>
              </w:rPr>
              <w:br/>
              <w:t>Infrastructure</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I</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A</w:t>
            </w:r>
          </w:p>
        </w:tc>
        <w:tc>
          <w:tcPr>
            <w:tcW w:w="1160" w:type="dxa"/>
            <w:tcBorders>
              <w:top w:val="nil"/>
              <w:left w:val="nil"/>
              <w:bottom w:val="single" w:sz="4" w:space="0" w:color="auto"/>
              <w:right w:val="single" w:sz="4" w:space="0" w:color="auto"/>
            </w:tcBorders>
            <w:shd w:val="clear" w:color="000000" w:fill="EBF1DE"/>
            <w:noWrap/>
            <w:vAlign w:val="center"/>
            <w:hideMark/>
          </w:tcPr>
          <w:p w:rsidR="009247F4" w:rsidRDefault="009247F4" w:rsidP="002A1BD0">
            <w:pPr>
              <w:jc w:val="center"/>
              <w:rPr>
                <w:rFonts w:ascii="Calibri" w:hAnsi="Calibri"/>
                <w:color w:val="000000"/>
              </w:rPr>
            </w:pPr>
            <w:r>
              <w:rPr>
                <w:rFonts w:ascii="Calibri" w:hAnsi="Calibri"/>
                <w:color w:val="000000"/>
              </w:rPr>
              <w:t>R</w:t>
            </w:r>
          </w:p>
        </w:tc>
      </w:tr>
      <w:tr w:rsidR="009247F4" w:rsidTr="008D6A60">
        <w:trPr>
          <w:trHeight w:val="288"/>
          <w:jc w:val="center"/>
        </w:trPr>
        <w:tc>
          <w:tcPr>
            <w:tcW w:w="1457" w:type="dxa"/>
            <w:vMerge w:val="restart"/>
            <w:tcBorders>
              <w:top w:val="nil"/>
              <w:left w:val="nil"/>
              <w:bottom w:val="nil"/>
              <w:right w:val="nil"/>
            </w:tcBorders>
            <w:shd w:val="clear" w:color="auto" w:fill="auto"/>
            <w:noWrap/>
            <w:vAlign w:val="bottom"/>
            <w:hideMark/>
          </w:tcPr>
          <w:p w:rsidR="009247F4" w:rsidRDefault="009247F4" w:rsidP="002A1BD0">
            <w:pPr>
              <w:jc w:val="center"/>
              <w:rPr>
                <w:rFonts w:ascii="Calibri" w:hAnsi="Calibri"/>
                <w:color w:val="000000"/>
              </w:rPr>
            </w:pPr>
            <w:r>
              <w:rPr>
                <w:rFonts w:ascii="Calibri" w:hAnsi="Calibri"/>
                <w:color w:val="000000"/>
              </w:rPr>
              <w:t> </w:t>
            </w:r>
          </w:p>
        </w:tc>
        <w:tc>
          <w:tcPr>
            <w:tcW w:w="3480" w:type="dxa"/>
            <w:gridSpan w:val="3"/>
            <w:tcBorders>
              <w:top w:val="single" w:sz="4" w:space="0" w:color="auto"/>
              <w:left w:val="single" w:sz="4" w:space="0" w:color="auto"/>
            </w:tcBorders>
            <w:shd w:val="clear" w:color="auto" w:fill="auto"/>
            <w:noWrap/>
            <w:vAlign w:val="bottom"/>
            <w:hideMark/>
          </w:tcPr>
          <w:p w:rsidR="009247F4" w:rsidRDefault="009247F4" w:rsidP="002A1BD0">
            <w:pPr>
              <w:jc w:val="center"/>
              <w:rPr>
                <w:rFonts w:ascii="Calibri" w:hAnsi="Calibri"/>
                <w:color w:val="000000"/>
              </w:rPr>
            </w:pPr>
            <w:r>
              <w:rPr>
                <w:rFonts w:ascii="Calibri" w:hAnsi="Calibri"/>
                <w:color w:val="000000"/>
              </w:rPr>
              <w:t>A - Approval Required</w:t>
            </w:r>
          </w:p>
        </w:tc>
        <w:tc>
          <w:tcPr>
            <w:tcW w:w="3480" w:type="dxa"/>
            <w:gridSpan w:val="3"/>
            <w:tcBorders>
              <w:top w:val="single" w:sz="4" w:space="0" w:color="auto"/>
              <w:right w:val="single" w:sz="4" w:space="0" w:color="auto"/>
            </w:tcBorders>
            <w:shd w:val="clear" w:color="auto" w:fill="auto"/>
            <w:noWrap/>
            <w:vAlign w:val="bottom"/>
            <w:hideMark/>
          </w:tcPr>
          <w:p w:rsidR="009247F4" w:rsidRDefault="009247F4" w:rsidP="002A1BD0">
            <w:pPr>
              <w:jc w:val="center"/>
              <w:rPr>
                <w:rFonts w:ascii="Calibri" w:hAnsi="Calibri"/>
                <w:color w:val="000000"/>
              </w:rPr>
            </w:pPr>
            <w:r>
              <w:rPr>
                <w:rFonts w:ascii="Calibri" w:hAnsi="Calibri"/>
                <w:color w:val="000000"/>
              </w:rPr>
              <w:t>I = For information only</w:t>
            </w:r>
          </w:p>
        </w:tc>
      </w:tr>
      <w:tr w:rsidR="009247F4" w:rsidTr="008D6A60">
        <w:trPr>
          <w:trHeight w:val="288"/>
          <w:jc w:val="center"/>
        </w:trPr>
        <w:tc>
          <w:tcPr>
            <w:tcW w:w="1457" w:type="dxa"/>
            <w:vMerge/>
            <w:tcBorders>
              <w:top w:val="nil"/>
              <w:left w:val="nil"/>
              <w:bottom w:val="nil"/>
              <w:right w:val="nil"/>
            </w:tcBorders>
            <w:vAlign w:val="center"/>
            <w:hideMark/>
          </w:tcPr>
          <w:p w:rsidR="009247F4" w:rsidRDefault="009247F4" w:rsidP="002A1BD0">
            <w:pPr>
              <w:rPr>
                <w:rFonts w:ascii="Calibri" w:hAnsi="Calibri"/>
                <w:color w:val="000000"/>
              </w:rPr>
            </w:pPr>
          </w:p>
        </w:tc>
        <w:tc>
          <w:tcPr>
            <w:tcW w:w="3480" w:type="dxa"/>
            <w:gridSpan w:val="3"/>
            <w:tcBorders>
              <w:left w:val="single" w:sz="4" w:space="0" w:color="auto"/>
              <w:bottom w:val="single" w:sz="4" w:space="0" w:color="auto"/>
            </w:tcBorders>
            <w:shd w:val="clear" w:color="auto" w:fill="auto"/>
            <w:noWrap/>
            <w:vAlign w:val="bottom"/>
            <w:hideMark/>
          </w:tcPr>
          <w:p w:rsidR="009247F4" w:rsidRDefault="009247F4" w:rsidP="002A1BD0">
            <w:pPr>
              <w:jc w:val="center"/>
              <w:rPr>
                <w:rFonts w:ascii="Calibri" w:hAnsi="Calibri"/>
                <w:color w:val="000000"/>
              </w:rPr>
            </w:pPr>
            <w:r>
              <w:rPr>
                <w:rFonts w:ascii="Calibri" w:hAnsi="Calibri"/>
                <w:color w:val="000000"/>
              </w:rPr>
              <w:t>R - Review and comment</w:t>
            </w:r>
          </w:p>
        </w:tc>
        <w:tc>
          <w:tcPr>
            <w:tcW w:w="3480" w:type="dxa"/>
            <w:gridSpan w:val="3"/>
            <w:tcBorders>
              <w:bottom w:val="single" w:sz="4" w:space="0" w:color="auto"/>
              <w:right w:val="single" w:sz="4" w:space="0" w:color="auto"/>
            </w:tcBorders>
            <w:shd w:val="clear" w:color="auto" w:fill="auto"/>
            <w:noWrap/>
            <w:vAlign w:val="bottom"/>
            <w:hideMark/>
          </w:tcPr>
          <w:p w:rsidR="009247F4" w:rsidRDefault="009247F4" w:rsidP="002A1BD0">
            <w:pPr>
              <w:jc w:val="center"/>
              <w:rPr>
                <w:rFonts w:ascii="Calibri" w:hAnsi="Calibri"/>
                <w:color w:val="000000"/>
              </w:rPr>
            </w:pPr>
            <w:r>
              <w:rPr>
                <w:rFonts w:ascii="Calibri" w:hAnsi="Calibri"/>
                <w:color w:val="000000"/>
              </w:rPr>
              <w:t>O = Optional; determined by PM</w:t>
            </w:r>
          </w:p>
        </w:tc>
      </w:tr>
    </w:tbl>
    <w:p w:rsidR="009247F4" w:rsidRDefault="009247F4" w:rsidP="009247F4">
      <w:pPr>
        <w:jc w:val="center"/>
        <w:rPr>
          <w:rFonts w:ascii="Cambria" w:hAnsi="Cambria"/>
          <w:sz w:val="20"/>
          <w:szCs w:val="20"/>
        </w:rPr>
      </w:pPr>
    </w:p>
    <w:p w:rsidR="0043252B" w:rsidRDefault="0043252B"/>
    <w:sectPr w:rsidR="0043252B" w:rsidSect="00654FA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F2" w:rsidRDefault="005E24F2" w:rsidP="00415418">
      <w:pPr>
        <w:spacing w:line="240" w:lineRule="auto"/>
      </w:pPr>
      <w:r>
        <w:separator/>
      </w:r>
    </w:p>
  </w:endnote>
  <w:endnote w:type="continuationSeparator" w:id="0">
    <w:p w:rsidR="005E24F2" w:rsidRDefault="005E24F2" w:rsidP="0041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60" w:rsidRDefault="008D6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8" w:rsidRPr="00A30383" w:rsidRDefault="005E24F2" w:rsidP="008D6A60">
    <w:pPr>
      <w:pStyle w:val="Footer"/>
      <w:pBdr>
        <w:top w:val="single" w:sz="4" w:space="1" w:color="auto"/>
      </w:pBdr>
      <w:tabs>
        <w:tab w:val="clear" w:pos="4680"/>
        <w:tab w:val="clear" w:pos="9360"/>
        <w:tab w:val="center" w:pos="8640"/>
        <w:tab w:val="right" w:pos="10080"/>
      </w:tabs>
      <w:rPr>
        <w:i/>
        <w:color w:val="7F7F7F" w:themeColor="text1" w:themeTint="80"/>
        <w:sz w:val="18"/>
        <w:szCs w:val="18"/>
      </w:rPr>
    </w:pPr>
    <w:sdt>
      <w:sdtPr>
        <w:rPr>
          <w:i/>
          <w:color w:val="7F7F7F" w:themeColor="text1" w:themeTint="80"/>
          <w:sz w:val="18"/>
          <w:szCs w:val="18"/>
        </w:rPr>
        <w:alias w:val="Subject"/>
        <w:tag w:val=""/>
        <w:id w:val="124744476"/>
        <w:placeholder>
          <w:docPart w:val="426A00CC67E4494E8DBD9D1E65603734"/>
        </w:placeholder>
        <w:dataBinding w:prefixMappings="xmlns:ns0='http://purl.org/dc/elements/1.1/' xmlns:ns1='http://schemas.openxmlformats.org/package/2006/metadata/core-properties' " w:xpath="/ns1:coreProperties[1]/ns0:subject[1]" w:storeItemID="{6C3C8BC8-F283-45AE-878A-BAB7291924A1}"/>
        <w:text/>
      </w:sdtPr>
      <w:sdtEndPr/>
      <w:sdtContent>
        <w:r w:rsidR="009247F4">
          <w:rPr>
            <w:i/>
            <w:color w:val="7F7F7F" w:themeColor="text1" w:themeTint="80"/>
            <w:sz w:val="18"/>
            <w:szCs w:val="18"/>
          </w:rPr>
          <w:t>Project Communication Management Plan</w:t>
        </w:r>
      </w:sdtContent>
    </w:sdt>
    <w:r w:rsidR="00415418" w:rsidRPr="00A30383">
      <w:rPr>
        <w:i/>
        <w:color w:val="7F7F7F" w:themeColor="text1" w:themeTint="80"/>
        <w:sz w:val="18"/>
        <w:szCs w:val="18"/>
      </w:rPr>
      <w:t xml:space="preserve"> – </w:t>
    </w:r>
    <w:sdt>
      <w:sdtPr>
        <w:rPr>
          <w:i/>
          <w:color w:val="7F7F7F" w:themeColor="text1" w:themeTint="80"/>
          <w:sz w:val="18"/>
          <w:szCs w:val="18"/>
        </w:rPr>
        <w:alias w:val="Title"/>
        <w:tag w:val=""/>
        <w:id w:val="1687710818"/>
        <w:placeholder>
          <w:docPart w:val="E869F814E3BD40A78730034AF8FC11C3"/>
        </w:placeholder>
        <w:dataBinding w:prefixMappings="xmlns:ns0='http://purl.org/dc/elements/1.1/' xmlns:ns1='http://schemas.openxmlformats.org/package/2006/metadata/core-properties' " w:xpath="/ns1:coreProperties[1]/ns0:title[1]" w:storeItemID="{6C3C8BC8-F283-45AE-878A-BAB7291924A1}"/>
        <w:text/>
      </w:sdtPr>
      <w:sdtEndPr/>
      <w:sdtContent>
        <w:r w:rsidR="00415418" w:rsidRPr="00A30383">
          <w:rPr>
            <w:i/>
            <w:color w:val="7F7F7F" w:themeColor="text1" w:themeTint="80"/>
            <w:sz w:val="18"/>
            <w:szCs w:val="18"/>
          </w:rPr>
          <w:t>[type the project title here]</w:t>
        </w:r>
      </w:sdtContent>
    </w:sdt>
    <w:r w:rsidR="00415418" w:rsidRPr="00A30383">
      <w:rPr>
        <w:color w:val="7F7F7F" w:themeColor="text1" w:themeTint="80"/>
        <w:sz w:val="18"/>
        <w:szCs w:val="18"/>
      </w:rPr>
      <w:tab/>
      <w:t xml:space="preserve">Page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PAGE </w:instrText>
    </w:r>
    <w:r w:rsidR="00415418" w:rsidRPr="00A30383">
      <w:rPr>
        <w:bCs/>
        <w:color w:val="7F7F7F" w:themeColor="text1" w:themeTint="80"/>
        <w:sz w:val="18"/>
        <w:szCs w:val="18"/>
      </w:rPr>
      <w:fldChar w:fldCharType="separate"/>
    </w:r>
    <w:r w:rsidR="00A25534">
      <w:rPr>
        <w:bCs/>
        <w:noProof/>
        <w:color w:val="7F7F7F" w:themeColor="text1" w:themeTint="80"/>
        <w:sz w:val="18"/>
        <w:szCs w:val="18"/>
      </w:rPr>
      <w:t>2</w:t>
    </w:r>
    <w:r w:rsidR="00415418" w:rsidRPr="00A30383">
      <w:rPr>
        <w:bCs/>
        <w:color w:val="7F7F7F" w:themeColor="text1" w:themeTint="80"/>
        <w:sz w:val="18"/>
        <w:szCs w:val="18"/>
      </w:rPr>
      <w:fldChar w:fldCharType="end"/>
    </w:r>
    <w:r w:rsidR="00415418" w:rsidRPr="00A30383">
      <w:rPr>
        <w:color w:val="7F7F7F" w:themeColor="text1" w:themeTint="80"/>
        <w:sz w:val="18"/>
        <w:szCs w:val="18"/>
      </w:rPr>
      <w:t xml:space="preserve"> of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NUMPAGES  </w:instrText>
    </w:r>
    <w:r w:rsidR="00415418" w:rsidRPr="00A30383">
      <w:rPr>
        <w:bCs/>
        <w:color w:val="7F7F7F" w:themeColor="text1" w:themeTint="80"/>
        <w:sz w:val="18"/>
        <w:szCs w:val="18"/>
      </w:rPr>
      <w:fldChar w:fldCharType="separate"/>
    </w:r>
    <w:r w:rsidR="00A25534">
      <w:rPr>
        <w:bCs/>
        <w:noProof/>
        <w:color w:val="7F7F7F" w:themeColor="text1" w:themeTint="80"/>
        <w:sz w:val="18"/>
        <w:szCs w:val="18"/>
      </w:rPr>
      <w:t>2</w:t>
    </w:r>
    <w:r w:rsidR="00415418" w:rsidRPr="00A30383">
      <w:rPr>
        <w:bCs/>
        <w:color w:val="7F7F7F" w:themeColor="text1" w:themeTint="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3" w:rsidRPr="00A30383" w:rsidRDefault="00A30383" w:rsidP="008D6A60">
    <w:pPr>
      <w:pStyle w:val="Footer"/>
      <w:pBdr>
        <w:top w:val="single" w:sz="4" w:space="1" w:color="auto"/>
      </w:pBdr>
      <w:tabs>
        <w:tab w:val="clear" w:pos="4680"/>
        <w:tab w:val="clear" w:pos="9360"/>
        <w:tab w:val="left" w:pos="3891"/>
        <w:tab w:val="center" w:pos="8640"/>
        <w:tab w:val="right" w:pos="10080"/>
      </w:tabs>
      <w:rPr>
        <w:i/>
        <w:color w:val="7F7F7F" w:themeColor="text1" w:themeTint="80"/>
        <w:sz w:val="18"/>
        <w:szCs w:val="18"/>
      </w:rPr>
    </w:pPr>
    <w:r w:rsidRPr="00A30383">
      <w:rPr>
        <w:i/>
        <w:color w:val="7F7F7F" w:themeColor="text1" w:themeTint="80"/>
        <w:sz w:val="18"/>
        <w:szCs w:val="18"/>
      </w:rPr>
      <w:t>OCIO/PMO/</w:t>
    </w:r>
    <w:r w:rsidR="009247F4">
      <w:rPr>
        <w:i/>
        <w:color w:val="7F7F7F" w:themeColor="text1" w:themeTint="80"/>
        <w:sz w:val="18"/>
        <w:szCs w:val="18"/>
      </w:rPr>
      <w:t>CMP</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A25534">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A25534">
      <w:rPr>
        <w:bCs/>
        <w:noProof/>
        <w:color w:val="7F7F7F" w:themeColor="text1" w:themeTint="80"/>
        <w:sz w:val="18"/>
        <w:szCs w:val="18"/>
      </w:rPr>
      <w:t>2</w:t>
    </w:r>
    <w:r w:rsidRPr="00A30383">
      <w:rPr>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F2" w:rsidRDefault="005E24F2" w:rsidP="00415418">
      <w:pPr>
        <w:spacing w:line="240" w:lineRule="auto"/>
      </w:pPr>
      <w:r>
        <w:separator/>
      </w:r>
    </w:p>
  </w:footnote>
  <w:footnote w:type="continuationSeparator" w:id="0">
    <w:p w:rsidR="005E24F2" w:rsidRDefault="005E24F2" w:rsidP="00415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60" w:rsidRDefault="008D6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60" w:rsidRDefault="008D6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AF" w:rsidRDefault="00654FAF" w:rsidP="00654FAF">
    <w:r>
      <w:rPr>
        <w:noProof/>
        <w:lang w:eastAsia="zh-TW"/>
      </w:rPr>
      <mc:AlternateContent>
        <mc:Choice Requires="wpg">
          <w:drawing>
            <wp:anchor distT="0" distB="0" distL="114300" distR="114300" simplePos="0" relativeHeight="251659264" behindDoc="0" locked="0" layoutInCell="1" allowOverlap="1" wp14:anchorId="56D08ED6" wp14:editId="1A048ED9">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654FAF" w:rsidRDefault="00654FAF" w:rsidP="00654FAF">
                            <w:pPr>
                              <w:pStyle w:val="Header"/>
                            </w:pPr>
                          </w:p>
                          <w:p w:rsidR="00654FAF" w:rsidRDefault="00654FAF" w:rsidP="00654FAF">
                            <w:pPr>
                              <w:rPr>
                                <w:rFonts w:eastAsia="Times New Roman"/>
                              </w:rPr>
                            </w:pPr>
                          </w:p>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654FAF" w:rsidRDefault="00654FAF" w:rsidP="00654FAF">
                      <w:pPr>
                        <w:pStyle w:val="Header"/>
                      </w:pPr>
                    </w:p>
                    <w:p w:rsidR="00654FAF" w:rsidRDefault="00654FAF" w:rsidP="00654FAF">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3BE8CBE9" wp14:editId="6CE38282">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6F129F66" wp14:editId="3879F4BB">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0C03CE" w:rsidRDefault="000C03CE" w:rsidP="000C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485C"/>
    <w:multiLevelType w:val="hybridMultilevel"/>
    <w:tmpl w:val="DDD86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121F2"/>
    <w:multiLevelType w:val="hybridMultilevel"/>
    <w:tmpl w:val="F5882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40468"/>
    <w:multiLevelType w:val="hybridMultilevel"/>
    <w:tmpl w:val="E62261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50"/>
    <w:rsid w:val="000C03CE"/>
    <w:rsid w:val="000E1508"/>
    <w:rsid w:val="00136F63"/>
    <w:rsid w:val="00220B07"/>
    <w:rsid w:val="0027382A"/>
    <w:rsid w:val="00316D47"/>
    <w:rsid w:val="00326E02"/>
    <w:rsid w:val="00415418"/>
    <w:rsid w:val="0043252B"/>
    <w:rsid w:val="00480E99"/>
    <w:rsid w:val="004912CA"/>
    <w:rsid w:val="005262B2"/>
    <w:rsid w:val="005E24F2"/>
    <w:rsid w:val="005F1B39"/>
    <w:rsid w:val="00650D54"/>
    <w:rsid w:val="00654FAF"/>
    <w:rsid w:val="006E7BF9"/>
    <w:rsid w:val="007701DF"/>
    <w:rsid w:val="007C049F"/>
    <w:rsid w:val="007D7737"/>
    <w:rsid w:val="008D6A60"/>
    <w:rsid w:val="009247F4"/>
    <w:rsid w:val="00A25534"/>
    <w:rsid w:val="00A30383"/>
    <w:rsid w:val="00A314DC"/>
    <w:rsid w:val="00A92677"/>
    <w:rsid w:val="00BD3B60"/>
    <w:rsid w:val="00BE41B6"/>
    <w:rsid w:val="00CD5050"/>
    <w:rsid w:val="00CE15CA"/>
    <w:rsid w:val="00D2115E"/>
    <w:rsid w:val="00D71F0C"/>
    <w:rsid w:val="00DD534C"/>
    <w:rsid w:val="00F30F8D"/>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1">
    <w:name w:val="heading 1"/>
    <w:basedOn w:val="Normal"/>
    <w:next w:val="Normal"/>
    <w:link w:val="Heading1Char"/>
    <w:uiPriority w:val="9"/>
    <w:qFormat/>
    <w:rsid w:val="007C049F"/>
    <w:pPr>
      <w:keepNext/>
      <w:keepLines/>
      <w:spacing w:after="0"/>
      <w:outlineLvl w:val="0"/>
    </w:pPr>
    <w:rPr>
      <w:rFonts w:asciiTheme="majorHAnsi" w:eastAsiaTheme="majorEastAsia" w:hAnsiTheme="majorHAnsi" w:cstheme="majorBidi"/>
      <w:color w:val="1F497D" w:themeColor="text2"/>
      <w:sz w:val="28"/>
      <w:szCs w:val="32"/>
    </w:rPr>
  </w:style>
  <w:style w:type="paragraph" w:styleId="Heading2">
    <w:name w:val="heading 2"/>
    <w:basedOn w:val="Normal"/>
    <w:next w:val="Normal"/>
    <w:link w:val="Heading2Char"/>
    <w:uiPriority w:val="9"/>
    <w:unhideWhenUsed/>
    <w:qFormat/>
    <w:rsid w:val="009247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9247F4"/>
    <w:pPr>
      <w:ind w:left="720"/>
      <w:contextualSpacing/>
    </w:pPr>
  </w:style>
  <w:style w:type="character" w:customStyle="1" w:styleId="Heading2Char">
    <w:name w:val="Heading 2 Char"/>
    <w:basedOn w:val="DefaultParagraphFont"/>
    <w:link w:val="Heading2"/>
    <w:uiPriority w:val="9"/>
    <w:rsid w:val="009247F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C049F"/>
    <w:rPr>
      <w:rFonts w:asciiTheme="majorHAnsi" w:eastAsiaTheme="majorEastAsia" w:hAnsiTheme="majorHAnsi" w:cstheme="majorBidi"/>
      <w:color w:val="1F497D" w:themeColor="text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paragraph" w:styleId="Heading1">
    <w:name w:val="heading 1"/>
    <w:basedOn w:val="Normal"/>
    <w:next w:val="Normal"/>
    <w:link w:val="Heading1Char"/>
    <w:uiPriority w:val="9"/>
    <w:qFormat/>
    <w:rsid w:val="007C049F"/>
    <w:pPr>
      <w:keepNext/>
      <w:keepLines/>
      <w:spacing w:after="0"/>
      <w:outlineLvl w:val="0"/>
    </w:pPr>
    <w:rPr>
      <w:rFonts w:asciiTheme="majorHAnsi" w:eastAsiaTheme="majorEastAsia" w:hAnsiTheme="majorHAnsi" w:cstheme="majorBidi"/>
      <w:color w:val="1F497D" w:themeColor="text2"/>
      <w:sz w:val="28"/>
      <w:szCs w:val="32"/>
    </w:rPr>
  </w:style>
  <w:style w:type="paragraph" w:styleId="Heading2">
    <w:name w:val="heading 2"/>
    <w:basedOn w:val="Normal"/>
    <w:next w:val="Normal"/>
    <w:link w:val="Heading2Char"/>
    <w:uiPriority w:val="9"/>
    <w:unhideWhenUsed/>
    <w:qFormat/>
    <w:rsid w:val="009247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9247F4"/>
    <w:pPr>
      <w:ind w:left="720"/>
      <w:contextualSpacing/>
    </w:pPr>
  </w:style>
  <w:style w:type="character" w:customStyle="1" w:styleId="Heading2Char">
    <w:name w:val="Heading 2 Char"/>
    <w:basedOn w:val="DefaultParagraphFont"/>
    <w:link w:val="Heading2"/>
    <w:uiPriority w:val="9"/>
    <w:rsid w:val="009247F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C049F"/>
    <w:rPr>
      <w:rFonts w:asciiTheme="majorHAnsi" w:eastAsiaTheme="majorEastAsia" w:hAnsiTheme="majorHAnsi" w:cstheme="majorBidi"/>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7453">
      <w:bodyDiv w:val="1"/>
      <w:marLeft w:val="0"/>
      <w:marRight w:val="0"/>
      <w:marTop w:val="0"/>
      <w:marBottom w:val="0"/>
      <w:divBdr>
        <w:top w:val="none" w:sz="0" w:space="0" w:color="auto"/>
        <w:left w:val="none" w:sz="0" w:space="0" w:color="auto"/>
        <w:bottom w:val="none" w:sz="0" w:space="0" w:color="auto"/>
        <w:right w:val="none" w:sz="0" w:space="0" w:color="auto"/>
      </w:divBdr>
    </w:div>
    <w:div w:id="1186403683">
      <w:bodyDiv w:val="1"/>
      <w:marLeft w:val="0"/>
      <w:marRight w:val="0"/>
      <w:marTop w:val="0"/>
      <w:marBottom w:val="0"/>
      <w:divBdr>
        <w:top w:val="none" w:sz="0" w:space="0" w:color="auto"/>
        <w:left w:val="none" w:sz="0" w:space="0" w:color="auto"/>
        <w:bottom w:val="none" w:sz="0" w:space="0" w:color="auto"/>
        <w:right w:val="none" w:sz="0" w:space="0" w:color="auto"/>
      </w:divBdr>
    </w:div>
    <w:div w:id="1274509674">
      <w:bodyDiv w:val="1"/>
      <w:marLeft w:val="0"/>
      <w:marRight w:val="0"/>
      <w:marTop w:val="0"/>
      <w:marBottom w:val="0"/>
      <w:divBdr>
        <w:top w:val="none" w:sz="0" w:space="0" w:color="auto"/>
        <w:left w:val="none" w:sz="0" w:space="0" w:color="auto"/>
        <w:bottom w:val="none" w:sz="0" w:space="0" w:color="auto"/>
        <w:right w:val="none" w:sz="0" w:space="0" w:color="auto"/>
      </w:divBdr>
    </w:div>
    <w:div w:id="18769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_000\Desktop\Templates%20-%20CityU\CityU%20PMO%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6A00CC67E4494E8DBD9D1E65603734"/>
        <w:category>
          <w:name w:val="General"/>
          <w:gallery w:val="placeholder"/>
        </w:category>
        <w:types>
          <w:type w:val="bbPlcHdr"/>
        </w:types>
        <w:behaviors>
          <w:behavior w:val="content"/>
        </w:behaviors>
        <w:guid w:val="{CAD1D459-1749-40A5-9E8D-8E896DA2BC72}"/>
      </w:docPartPr>
      <w:docPartBody>
        <w:p w:rsidR="00DB761B" w:rsidRDefault="00907954">
          <w:pPr>
            <w:pStyle w:val="426A00CC67E4494E8DBD9D1E65603734"/>
          </w:pPr>
          <w:r>
            <w:rPr>
              <w:rStyle w:val="PlaceholderText"/>
            </w:rPr>
            <w:t>[Subject]</w:t>
          </w:r>
        </w:p>
      </w:docPartBody>
    </w:docPart>
    <w:docPart>
      <w:docPartPr>
        <w:name w:val="E869F814E3BD40A78730034AF8FC11C3"/>
        <w:category>
          <w:name w:val="General"/>
          <w:gallery w:val="placeholder"/>
        </w:category>
        <w:types>
          <w:type w:val="bbPlcHdr"/>
        </w:types>
        <w:behaviors>
          <w:behavior w:val="content"/>
        </w:behaviors>
        <w:guid w:val="{A95E5B89-CF09-43FE-BE6F-9424F2B477FE}"/>
      </w:docPartPr>
      <w:docPartBody>
        <w:p w:rsidR="00DB761B" w:rsidRDefault="00907954">
          <w:pPr>
            <w:pStyle w:val="E869F814E3BD40A78730034AF8FC11C3"/>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4"/>
    <w:rsid w:val="0000129D"/>
    <w:rsid w:val="001549BD"/>
    <w:rsid w:val="004B4D20"/>
    <w:rsid w:val="004F1AD9"/>
    <w:rsid w:val="006D0293"/>
    <w:rsid w:val="00907954"/>
    <w:rsid w:val="00C062A6"/>
    <w:rsid w:val="00DB7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26A00CC67E4494E8DBD9D1E65603734">
    <w:name w:val="426A00CC67E4494E8DBD9D1E65603734"/>
  </w:style>
  <w:style w:type="paragraph" w:customStyle="1" w:styleId="E869F814E3BD40A78730034AF8FC11C3">
    <w:name w:val="E869F814E3BD40A78730034AF8FC11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26A00CC67E4494E8DBD9D1E65603734">
    <w:name w:val="426A00CC67E4494E8DBD9D1E65603734"/>
  </w:style>
  <w:style w:type="paragraph" w:customStyle="1" w:styleId="E869F814E3BD40A78730034AF8FC11C3">
    <w:name w:val="E869F814E3BD40A78730034AF8FC1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85E4-E2CD-4E2A-9B61-81134754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CityU PMO Template 2</Template>
  <TotalTime>29</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Project Communication Management Plan</dc:subject>
  <dc:creator>Donny Lai</dc:creator>
  <cp:lastModifiedBy>Windows User</cp:lastModifiedBy>
  <cp:revision>17</cp:revision>
  <dcterms:created xsi:type="dcterms:W3CDTF">2013-05-18T06:42:00Z</dcterms:created>
  <dcterms:modified xsi:type="dcterms:W3CDTF">2013-06-18T01:56:00Z</dcterms:modified>
</cp:coreProperties>
</file>